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2BCF5" w14:textId="77777777" w:rsidR="00047A5A" w:rsidRDefault="00047A5A" w:rsidP="00047A5A">
      <w:pPr>
        <w:pStyle w:val="BodyText"/>
        <w:ind w:left="0" w:right="161"/>
      </w:pPr>
      <w:r>
        <w:t>The</w:t>
      </w:r>
      <w:r>
        <w:rPr>
          <w:spacing w:val="-6"/>
        </w:rPr>
        <w:t xml:space="preserve"> </w:t>
      </w:r>
      <w:r>
        <w:t>University</w:t>
      </w:r>
      <w:r>
        <w:rPr>
          <w:spacing w:val="-3"/>
        </w:rPr>
        <w:t xml:space="preserve"> </w:t>
      </w:r>
      <w:r>
        <w:t>of</w:t>
      </w:r>
      <w:r>
        <w:rPr>
          <w:spacing w:val="-4"/>
        </w:rPr>
        <w:t xml:space="preserve"> </w:t>
      </w:r>
      <w:r>
        <w:t>Cincinnati's</w:t>
      </w:r>
      <w:r>
        <w:rPr>
          <w:spacing w:val="-3"/>
        </w:rPr>
        <w:t xml:space="preserve"> </w:t>
      </w:r>
      <w:hyperlink r:id="rId4" w:history="1">
        <w:r>
          <w:rPr>
            <w:rStyle w:val="Hyperlink"/>
          </w:rPr>
          <w:t>University</w:t>
        </w:r>
        <w:r>
          <w:rPr>
            <w:rStyle w:val="Hyperlink"/>
            <w:spacing w:val="-6"/>
          </w:rPr>
          <w:t xml:space="preserve"> </w:t>
        </w:r>
        <w:r>
          <w:rPr>
            <w:rStyle w:val="Hyperlink"/>
          </w:rPr>
          <w:t>Honors</w:t>
        </w:r>
        <w:r>
          <w:rPr>
            <w:rStyle w:val="Hyperlink"/>
            <w:spacing w:val="-4"/>
          </w:rPr>
          <w:t xml:space="preserve"> </w:t>
        </w:r>
        <w:r>
          <w:rPr>
            <w:rStyle w:val="Hyperlink"/>
          </w:rPr>
          <w:t>Program</w:t>
        </w:r>
      </w:hyperlink>
      <w:r>
        <w:rPr>
          <w:spacing w:val="-2"/>
        </w:rPr>
        <w:t xml:space="preserve"> </w:t>
      </w:r>
      <w:r>
        <w:t>(UHP)</w:t>
      </w:r>
      <w:r>
        <w:rPr>
          <w:spacing w:val="-6"/>
        </w:rPr>
        <w:t xml:space="preserve"> </w:t>
      </w:r>
      <w:r>
        <w:t>is</w:t>
      </w:r>
      <w:r>
        <w:rPr>
          <w:spacing w:val="-3"/>
        </w:rPr>
        <w:t xml:space="preserve"> </w:t>
      </w:r>
      <w:r>
        <w:t>seeking</w:t>
      </w:r>
      <w:r>
        <w:rPr>
          <w:spacing w:val="-3"/>
        </w:rPr>
        <w:t xml:space="preserve"> </w:t>
      </w:r>
      <w:r>
        <w:t>an</w:t>
      </w:r>
      <w:r>
        <w:rPr>
          <w:spacing w:val="-5"/>
        </w:rPr>
        <w:t xml:space="preserve"> </w:t>
      </w:r>
      <w:r>
        <w:t>Assistant Director/Honors Advisor(s) to join our team. The</w:t>
      </w:r>
      <w:r>
        <w:rPr>
          <w:spacing w:val="-2"/>
        </w:rPr>
        <w:t xml:space="preserve"> </w:t>
      </w:r>
      <w:r>
        <w:t>vision</w:t>
      </w:r>
      <w:r>
        <w:rPr>
          <w:spacing w:val="-2"/>
        </w:rPr>
        <w:t xml:space="preserve"> </w:t>
      </w:r>
      <w:r>
        <w:t>of</w:t>
      </w:r>
      <w:r>
        <w:rPr>
          <w:spacing w:val="-3"/>
        </w:rPr>
        <w:t xml:space="preserve"> </w:t>
      </w:r>
      <w:r>
        <w:t>the</w:t>
      </w:r>
      <w:r>
        <w:rPr>
          <w:spacing w:val="-2"/>
        </w:rPr>
        <w:t xml:space="preserve"> </w:t>
      </w:r>
      <w:r>
        <w:t>UHP</w:t>
      </w:r>
      <w:r>
        <w:rPr>
          <w:spacing w:val="-2"/>
        </w:rPr>
        <w:t xml:space="preserve"> </w:t>
      </w:r>
      <w:r>
        <w:t>is</w:t>
      </w:r>
      <w:r>
        <w:rPr>
          <w:spacing w:val="-2"/>
        </w:rPr>
        <w:t xml:space="preserve"> </w:t>
      </w:r>
      <w:r>
        <w:t>to</w:t>
      </w:r>
      <w:r>
        <w:rPr>
          <w:spacing w:val="-2"/>
        </w:rPr>
        <w:t xml:space="preserve"> </w:t>
      </w:r>
      <w:r>
        <w:t>develop</w:t>
      </w:r>
      <w:r>
        <w:rPr>
          <w:spacing w:val="-2"/>
        </w:rPr>
        <w:t xml:space="preserve"> </w:t>
      </w:r>
      <w:r>
        <w:t>students</w:t>
      </w:r>
      <w:r>
        <w:rPr>
          <w:spacing w:val="-5"/>
        </w:rPr>
        <w:t xml:space="preserve"> </w:t>
      </w:r>
      <w:r>
        <w:t>into</w:t>
      </w:r>
      <w:r>
        <w:rPr>
          <w:spacing w:val="-2"/>
        </w:rPr>
        <w:t xml:space="preserve"> </w:t>
      </w:r>
      <w:r>
        <w:t>global</w:t>
      </w:r>
      <w:r>
        <w:rPr>
          <w:spacing w:val="-1"/>
        </w:rPr>
        <w:t xml:space="preserve"> </w:t>
      </w:r>
      <w:r>
        <w:t>citizen</w:t>
      </w:r>
      <w:r>
        <w:rPr>
          <w:spacing w:val="-2"/>
        </w:rPr>
        <w:t xml:space="preserve"> </w:t>
      </w:r>
      <w:r>
        <w:t>scholars</w:t>
      </w:r>
      <w:r>
        <w:rPr>
          <w:spacing w:val="-5"/>
        </w:rPr>
        <w:t xml:space="preserve"> </w:t>
      </w:r>
      <w:r>
        <w:t>who</w:t>
      </w:r>
      <w:r>
        <w:rPr>
          <w:spacing w:val="-2"/>
        </w:rPr>
        <w:t xml:space="preserve"> </w:t>
      </w:r>
      <w:r>
        <w:t>lead</w:t>
      </w:r>
      <w:r>
        <w:rPr>
          <w:spacing w:val="-1"/>
        </w:rPr>
        <w:t xml:space="preserve"> </w:t>
      </w:r>
      <w:r>
        <w:t>innovative</w:t>
      </w:r>
      <w:r>
        <w:rPr>
          <w:spacing w:val="-2"/>
        </w:rPr>
        <w:t xml:space="preserve"> </w:t>
      </w:r>
      <w:r>
        <w:t>efforts toward solving the world's complex problems. Honors</w:t>
      </w:r>
      <w:r>
        <w:rPr>
          <w:spacing w:val="-3"/>
        </w:rPr>
        <w:t xml:space="preserve"> </w:t>
      </w:r>
      <w:r>
        <w:t>advisors</w:t>
      </w:r>
      <w:r>
        <w:rPr>
          <w:spacing w:val="-3"/>
        </w:rPr>
        <w:t xml:space="preserve"> </w:t>
      </w:r>
      <w:r>
        <w:t>are</w:t>
      </w:r>
      <w:r>
        <w:rPr>
          <w:spacing w:val="-3"/>
        </w:rPr>
        <w:t xml:space="preserve"> </w:t>
      </w:r>
      <w:r>
        <w:t>key</w:t>
      </w:r>
      <w:r>
        <w:rPr>
          <w:spacing w:val="-2"/>
        </w:rPr>
        <w:t xml:space="preserve"> </w:t>
      </w:r>
      <w:r>
        <w:t>to</w:t>
      </w:r>
      <w:r>
        <w:rPr>
          <w:spacing w:val="-2"/>
        </w:rPr>
        <w:t xml:space="preserve"> </w:t>
      </w:r>
      <w:r>
        <w:t>the</w:t>
      </w:r>
      <w:r>
        <w:rPr>
          <w:spacing w:val="-2"/>
        </w:rPr>
        <w:t xml:space="preserve"> </w:t>
      </w:r>
      <w:r>
        <w:t>realization</w:t>
      </w:r>
      <w:r>
        <w:rPr>
          <w:spacing w:val="-2"/>
        </w:rPr>
        <w:t xml:space="preserve"> </w:t>
      </w:r>
      <w:r>
        <w:t>of</w:t>
      </w:r>
      <w:r>
        <w:rPr>
          <w:spacing w:val="-3"/>
        </w:rPr>
        <w:t xml:space="preserve"> </w:t>
      </w:r>
      <w:r>
        <w:t>this</w:t>
      </w:r>
      <w:r>
        <w:rPr>
          <w:spacing w:val="-2"/>
        </w:rPr>
        <w:t xml:space="preserve"> </w:t>
      </w:r>
      <w:r>
        <w:t>vision.</w:t>
      </w:r>
      <w:r>
        <w:rPr>
          <w:spacing w:val="-3"/>
        </w:rPr>
        <w:t xml:space="preserve"> </w:t>
      </w:r>
      <w:r>
        <w:t>They</w:t>
      </w:r>
      <w:r>
        <w:rPr>
          <w:spacing w:val="-5"/>
        </w:rPr>
        <w:t xml:space="preserve"> </w:t>
      </w:r>
      <w:r>
        <w:t>mentor</w:t>
      </w:r>
      <w:r>
        <w:rPr>
          <w:spacing w:val="-3"/>
        </w:rPr>
        <w:t xml:space="preserve"> </w:t>
      </w:r>
      <w:r>
        <w:t>and</w:t>
      </w:r>
      <w:r>
        <w:rPr>
          <w:spacing w:val="-1"/>
        </w:rPr>
        <w:t xml:space="preserve"> </w:t>
      </w:r>
      <w:r>
        <w:t>coach</w:t>
      </w:r>
      <w:r>
        <w:rPr>
          <w:spacing w:val="-2"/>
        </w:rPr>
        <w:t xml:space="preserve"> </w:t>
      </w:r>
      <w:r>
        <w:t>students</w:t>
      </w:r>
      <w:r>
        <w:rPr>
          <w:spacing w:val="-2"/>
        </w:rPr>
        <w:t xml:space="preserve"> </w:t>
      </w:r>
      <w:r>
        <w:t xml:space="preserve">through their UC and UHP experience, guiding students in identifying interests and opportunities, setting goals, reflecting on experiences, and telling their stories. Honors advisors serve as a mentor/coach/advisor for 225-250 University Honors students in specific disciplines, coaching students in exploring what global citizen scholar means to them and what complex problems they wish to contribute towards solving via critical reflection and honors experiences. Mentoring students through the completion of UHP requirements, Honors Advisors give feedback on honors experience ideas, proposals and reflections while also completing formal progress reviews for students each summer. Honors Advisors teach sections of HNRS1010: Gateway to University Honors and manage short and long-term projects. </w:t>
      </w:r>
    </w:p>
    <w:p w14:paraId="1BD9396E" w14:textId="77777777" w:rsidR="00041DCB" w:rsidRDefault="00041DCB"/>
    <w:sectPr w:rsidR="00041D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A5A"/>
    <w:rsid w:val="00041DCB"/>
    <w:rsid w:val="00047A5A"/>
    <w:rsid w:val="0031109B"/>
    <w:rsid w:val="00B5051A"/>
    <w:rsid w:val="00B512A7"/>
    <w:rsid w:val="00CD5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5FCCC"/>
  <w15:chartTrackingRefBased/>
  <w15:docId w15:val="{43318DCC-E5A5-46F1-8F52-B6722BBEE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7A5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47A5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47A5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47A5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47A5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47A5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47A5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47A5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47A5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7A5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47A5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47A5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47A5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47A5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47A5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47A5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47A5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47A5A"/>
    <w:rPr>
      <w:rFonts w:eastAsiaTheme="majorEastAsia" w:cstheme="majorBidi"/>
      <w:color w:val="272727" w:themeColor="text1" w:themeTint="D8"/>
    </w:rPr>
  </w:style>
  <w:style w:type="paragraph" w:styleId="Title">
    <w:name w:val="Title"/>
    <w:basedOn w:val="Normal"/>
    <w:next w:val="Normal"/>
    <w:link w:val="TitleChar"/>
    <w:uiPriority w:val="10"/>
    <w:qFormat/>
    <w:rsid w:val="00047A5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7A5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47A5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47A5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47A5A"/>
    <w:pPr>
      <w:spacing w:before="160"/>
      <w:jc w:val="center"/>
    </w:pPr>
    <w:rPr>
      <w:i/>
      <w:iCs/>
      <w:color w:val="404040" w:themeColor="text1" w:themeTint="BF"/>
    </w:rPr>
  </w:style>
  <w:style w:type="character" w:customStyle="1" w:styleId="QuoteChar">
    <w:name w:val="Quote Char"/>
    <w:basedOn w:val="DefaultParagraphFont"/>
    <w:link w:val="Quote"/>
    <w:uiPriority w:val="29"/>
    <w:rsid w:val="00047A5A"/>
    <w:rPr>
      <w:i/>
      <w:iCs/>
      <w:color w:val="404040" w:themeColor="text1" w:themeTint="BF"/>
    </w:rPr>
  </w:style>
  <w:style w:type="paragraph" w:styleId="ListParagraph">
    <w:name w:val="List Paragraph"/>
    <w:basedOn w:val="Normal"/>
    <w:uiPriority w:val="34"/>
    <w:qFormat/>
    <w:rsid w:val="00047A5A"/>
    <w:pPr>
      <w:ind w:left="720"/>
      <w:contextualSpacing/>
    </w:pPr>
  </w:style>
  <w:style w:type="character" w:styleId="IntenseEmphasis">
    <w:name w:val="Intense Emphasis"/>
    <w:basedOn w:val="DefaultParagraphFont"/>
    <w:uiPriority w:val="21"/>
    <w:qFormat/>
    <w:rsid w:val="00047A5A"/>
    <w:rPr>
      <w:i/>
      <w:iCs/>
      <w:color w:val="0F4761" w:themeColor="accent1" w:themeShade="BF"/>
    </w:rPr>
  </w:style>
  <w:style w:type="paragraph" w:styleId="IntenseQuote">
    <w:name w:val="Intense Quote"/>
    <w:basedOn w:val="Normal"/>
    <w:next w:val="Normal"/>
    <w:link w:val="IntenseQuoteChar"/>
    <w:uiPriority w:val="30"/>
    <w:qFormat/>
    <w:rsid w:val="00047A5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47A5A"/>
    <w:rPr>
      <w:i/>
      <w:iCs/>
      <w:color w:val="0F4761" w:themeColor="accent1" w:themeShade="BF"/>
    </w:rPr>
  </w:style>
  <w:style w:type="character" w:styleId="IntenseReference">
    <w:name w:val="Intense Reference"/>
    <w:basedOn w:val="DefaultParagraphFont"/>
    <w:uiPriority w:val="32"/>
    <w:qFormat/>
    <w:rsid w:val="00047A5A"/>
    <w:rPr>
      <w:b/>
      <w:bCs/>
      <w:smallCaps/>
      <w:color w:val="0F4761" w:themeColor="accent1" w:themeShade="BF"/>
      <w:spacing w:val="5"/>
    </w:rPr>
  </w:style>
  <w:style w:type="character" w:styleId="Hyperlink">
    <w:name w:val="Hyperlink"/>
    <w:basedOn w:val="DefaultParagraphFont"/>
    <w:uiPriority w:val="99"/>
    <w:semiHidden/>
    <w:unhideWhenUsed/>
    <w:rsid w:val="00047A5A"/>
    <w:rPr>
      <w:color w:val="467886"/>
      <w:u w:val="single"/>
    </w:rPr>
  </w:style>
  <w:style w:type="paragraph" w:styleId="BodyText">
    <w:name w:val="Body Text"/>
    <w:basedOn w:val="Normal"/>
    <w:link w:val="BodyTextChar"/>
    <w:uiPriority w:val="1"/>
    <w:semiHidden/>
    <w:unhideWhenUsed/>
    <w:rsid w:val="00047A5A"/>
    <w:pPr>
      <w:autoSpaceDE w:val="0"/>
      <w:autoSpaceDN w:val="0"/>
      <w:spacing w:after="0" w:line="240" w:lineRule="auto"/>
      <w:ind w:left="820"/>
    </w:pPr>
    <w:rPr>
      <w:rFonts w:ascii="Arial" w:hAnsi="Arial" w:cs="Arial"/>
      <w:sz w:val="21"/>
      <w:szCs w:val="21"/>
    </w:rPr>
  </w:style>
  <w:style w:type="character" w:customStyle="1" w:styleId="BodyTextChar">
    <w:name w:val="Body Text Char"/>
    <w:basedOn w:val="DefaultParagraphFont"/>
    <w:link w:val="BodyText"/>
    <w:uiPriority w:val="1"/>
    <w:semiHidden/>
    <w:rsid w:val="00047A5A"/>
    <w:rPr>
      <w:rFonts w:ascii="Arial"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70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c.edu/campus-life/hono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1045</Characters>
  <Application>Microsoft Office Word</Application>
  <DocSecurity>0</DocSecurity>
  <Lines>8</Lines>
  <Paragraphs>2</Paragraphs>
  <ScaleCrop>false</ScaleCrop>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Yee, Tricia (yeetn)</dc:creator>
  <cp:keywords/>
  <dc:description/>
  <cp:lastModifiedBy>Yee, Tricia (yeetn)</cp:lastModifiedBy>
  <cp:revision>1</cp:revision>
  <dcterms:created xsi:type="dcterms:W3CDTF">2024-04-24T17:54:00Z</dcterms:created>
  <dcterms:modified xsi:type="dcterms:W3CDTF">2024-04-24T17:55:00Z</dcterms:modified>
</cp:coreProperties>
</file>